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370A70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4537BD">
        <w:rPr>
          <w:rFonts w:ascii="Trebuchet MS" w:hAnsi="Trebuchet MS" w:cs="Tahoma"/>
          <w:b/>
          <w:sz w:val="28"/>
          <w:szCs w:val="28"/>
          <w:lang w:val="es-ES"/>
        </w:rPr>
        <w:t>106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bookmarkStart w:id="0" w:name="_GoBack"/>
      <w:bookmarkEnd w:id="0"/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r w:rsidR="00684FDC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006CFE">
        <w:rPr>
          <w:rFonts w:ascii="Trebuchet MS" w:hAnsi="Trebuchet MS" w:cs="Tahoma"/>
          <w:sz w:val="28"/>
          <w:szCs w:val="28"/>
          <w:lang w:val="es-ES"/>
        </w:rPr>
        <w:t>M</w:t>
      </w:r>
      <w:r w:rsidR="004537BD">
        <w:rPr>
          <w:rFonts w:ascii="Trebuchet MS" w:hAnsi="Trebuchet MS" w:cs="Tahoma"/>
          <w:sz w:val="28"/>
          <w:szCs w:val="28"/>
          <w:lang w:val="es-ES"/>
        </w:rPr>
        <w:t>arti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4537BD">
        <w:rPr>
          <w:rFonts w:ascii="Trebuchet MS" w:hAnsi="Trebuchet MS" w:cs="Tahoma"/>
          <w:sz w:val="28"/>
          <w:szCs w:val="28"/>
          <w:lang w:val="es-ES"/>
        </w:rPr>
        <w:t>28</w:t>
      </w:r>
      <w:r w:rsidR="00EE16B9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37BD">
        <w:rPr>
          <w:rFonts w:ascii="Trebuchet MS" w:hAnsi="Trebuchet MS" w:cs="Tahoma"/>
          <w:sz w:val="28"/>
          <w:szCs w:val="28"/>
          <w:lang w:val="es-ES"/>
        </w:rPr>
        <w:t>februarie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84FDC">
        <w:rPr>
          <w:rFonts w:ascii="Trebuchet MS" w:hAnsi="Trebuchet MS" w:cs="Tahoma"/>
          <w:sz w:val="28"/>
          <w:szCs w:val="28"/>
          <w:lang w:val="es-ES"/>
        </w:rPr>
        <w:t>2023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684FD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D058A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537BD">
        <w:rPr>
          <w:rFonts w:ascii="Trebuchet MS" w:hAnsi="Trebuchet MS" w:cs="Tahoma"/>
          <w:i/>
          <w:sz w:val="24"/>
          <w:szCs w:val="24"/>
          <w:lang w:val="es-ES"/>
        </w:rPr>
        <w:t xml:space="preserve">22 </w:t>
      </w:r>
      <w:proofErr w:type="spellStart"/>
      <w:r w:rsidR="004537BD">
        <w:rPr>
          <w:rFonts w:ascii="Trebuchet MS" w:hAnsi="Trebuchet MS" w:cs="Tahoma"/>
          <w:i/>
          <w:sz w:val="24"/>
          <w:szCs w:val="24"/>
          <w:lang w:val="es-ES"/>
        </w:rPr>
        <w:t>februarie</w:t>
      </w:r>
      <w:proofErr w:type="spellEnd"/>
      <w:r w:rsidR="004537B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84FDC">
        <w:rPr>
          <w:rFonts w:ascii="Trebuchet MS" w:hAnsi="Trebuchet MS" w:cs="Tahoma"/>
          <w:i/>
          <w:sz w:val="24"/>
          <w:szCs w:val="24"/>
          <w:lang w:val="es-ES"/>
        </w:rPr>
        <w:t>2023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06CFE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2859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37BD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84FDC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154C7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269B4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3F64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8F8D1-9A72-49EF-957B-794A3C05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2023-02-22T11:53:00Z</cp:lastPrinted>
  <dcterms:created xsi:type="dcterms:W3CDTF">2023-02-22T11:51:00Z</dcterms:created>
  <dcterms:modified xsi:type="dcterms:W3CDTF">2023-02-22T11:53:00Z</dcterms:modified>
</cp:coreProperties>
</file>